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288" w:rsidRDefault="00C51288" w:rsidP="00C5128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C51288" w:rsidRDefault="00C51288" w:rsidP="00C5128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C51288" w:rsidRDefault="00C51288" w:rsidP="00C51288">
      <w:pPr>
        <w:spacing w:after="0"/>
        <w:jc w:val="center"/>
        <w:rPr>
          <w:rFonts w:ascii="Times New Roman" w:hAnsi="Times New Roman"/>
          <w:color w:val="C00000"/>
          <w:sz w:val="24"/>
          <w:szCs w:val="24"/>
        </w:rPr>
      </w:pPr>
    </w:p>
    <w:p w:rsidR="00C51288" w:rsidRDefault="00C51288" w:rsidP="00C51288">
      <w:pPr>
        <w:spacing w:after="0"/>
        <w:jc w:val="center"/>
        <w:rPr>
          <w:rFonts w:ascii="Times New Roman" w:hAnsi="Times New Roman"/>
          <w:color w:val="C00000"/>
          <w:sz w:val="24"/>
          <w:szCs w:val="24"/>
        </w:rPr>
      </w:pPr>
    </w:p>
    <w:p w:rsidR="00C51288" w:rsidRDefault="00C51288" w:rsidP="00C51288">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sidR="007D57FB">
        <w:rPr>
          <w:rFonts w:ascii="Times New Roman" w:hAnsi="Times New Roman"/>
          <w:b/>
          <w:sz w:val="28"/>
        </w:rPr>
        <w:t>Ekonomik/Administrim Biznes</w:t>
      </w:r>
      <w:r>
        <w:rPr>
          <w:rFonts w:ascii="Times New Roman" w:hAnsi="Times New Roman"/>
          <w:b/>
          <w:sz w:val="28"/>
        </w:rPr>
        <w:t xml:space="preserve"> “niveli minimal i diplomës “Bachelor”ose “Master Shkencor/Profesional” </w:t>
      </w:r>
    </w:p>
    <w:p w:rsidR="00C51288" w:rsidRDefault="00C51288" w:rsidP="00C51288">
      <w:pPr>
        <w:spacing w:after="0"/>
        <w:rPr>
          <w:rFonts w:ascii="Times New Roman" w:hAnsi="Times New Roman"/>
          <w:color w:val="C00000"/>
          <w:sz w:val="24"/>
          <w:szCs w:val="24"/>
        </w:rPr>
      </w:pPr>
    </w:p>
    <w:p w:rsidR="00C51288" w:rsidRDefault="00C51288" w:rsidP="00C5128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C51288" w:rsidRDefault="00C51288" w:rsidP="00C51288">
      <w:pPr>
        <w:spacing w:after="0"/>
        <w:jc w:val="both"/>
        <w:rPr>
          <w:rFonts w:ascii="Times New Roman" w:hAnsi="Times New Roman"/>
          <w:sz w:val="24"/>
          <w:szCs w:val="24"/>
        </w:rPr>
      </w:pPr>
    </w:p>
    <w:p w:rsidR="006F5FE7" w:rsidRPr="006F5FE7" w:rsidRDefault="00C51288" w:rsidP="006F5FE7">
      <w:pPr>
        <w:pStyle w:val="ListParagraph"/>
        <w:numPr>
          <w:ilvl w:val="0"/>
          <w:numId w:val="15"/>
        </w:numPr>
        <w:spacing w:after="0"/>
        <w:jc w:val="center"/>
        <w:rPr>
          <w:rFonts w:ascii="Times New Roman" w:hAnsi="Times New Roman"/>
          <w:sz w:val="24"/>
          <w:szCs w:val="24"/>
        </w:rPr>
      </w:pPr>
      <w:r w:rsidRPr="006F5FE7">
        <w:rPr>
          <w:rFonts w:ascii="Times New Roman" w:hAnsi="Times New Roman"/>
          <w:sz w:val="24"/>
          <w:szCs w:val="24"/>
        </w:rPr>
        <w:t xml:space="preserve">Specialist </w:t>
      </w:r>
      <w:r w:rsidR="006F5FE7" w:rsidRPr="006F5FE7">
        <w:rPr>
          <w:rFonts w:ascii="Times New Roman" w:hAnsi="Times New Roman"/>
          <w:sz w:val="24"/>
          <w:szCs w:val="24"/>
        </w:rPr>
        <w:t>per Kontrollin e Bizneseve dhe Tregjeve</w:t>
      </w:r>
    </w:p>
    <w:p w:rsidR="006F5FE7" w:rsidRPr="006F5FE7" w:rsidRDefault="006F5FE7" w:rsidP="006F5FE7">
      <w:pPr>
        <w:pStyle w:val="ListParagraph"/>
        <w:numPr>
          <w:ilvl w:val="0"/>
          <w:numId w:val="15"/>
        </w:numPr>
        <w:spacing w:after="0"/>
        <w:jc w:val="center"/>
        <w:rPr>
          <w:rFonts w:ascii="Times New Roman" w:hAnsi="Times New Roman"/>
          <w:sz w:val="24"/>
          <w:szCs w:val="24"/>
        </w:rPr>
      </w:pPr>
      <w:r w:rsidRPr="006F5FE7">
        <w:rPr>
          <w:rFonts w:ascii="Times New Roman" w:hAnsi="Times New Roman"/>
          <w:sz w:val="24"/>
          <w:szCs w:val="24"/>
        </w:rPr>
        <w:t>Specialist per Vlersimin e Detyrimit</w:t>
      </w:r>
    </w:p>
    <w:p w:rsidR="00C51288" w:rsidRPr="006F5FE7" w:rsidRDefault="006F5FE7" w:rsidP="00C51288">
      <w:pPr>
        <w:pStyle w:val="ListParagraph"/>
        <w:spacing w:after="0"/>
        <w:ind w:left="2700"/>
        <w:jc w:val="both"/>
        <w:rPr>
          <w:rFonts w:ascii="Times New Roman" w:hAnsi="Times New Roman"/>
          <w:b/>
          <w:sz w:val="24"/>
          <w:szCs w:val="24"/>
        </w:rPr>
      </w:pPr>
      <w:r>
        <w:rPr>
          <w:rFonts w:ascii="Times New Roman" w:hAnsi="Times New Roman"/>
          <w:b/>
          <w:sz w:val="24"/>
          <w:szCs w:val="24"/>
        </w:rPr>
        <w:t xml:space="preserve">       </w:t>
      </w:r>
      <w:r w:rsidRPr="006F5FE7">
        <w:rPr>
          <w:rFonts w:ascii="Times New Roman" w:hAnsi="Times New Roman"/>
          <w:b/>
          <w:sz w:val="24"/>
          <w:szCs w:val="24"/>
        </w:rPr>
        <w:t>Drejtoria</w:t>
      </w:r>
      <w:r w:rsidR="00C51288" w:rsidRPr="006F5FE7">
        <w:rPr>
          <w:rFonts w:ascii="Times New Roman" w:hAnsi="Times New Roman"/>
          <w:b/>
          <w:sz w:val="24"/>
          <w:szCs w:val="24"/>
        </w:rPr>
        <w:t xml:space="preserve"> e te Ardhurave Vendore</w:t>
      </w:r>
    </w:p>
    <w:p w:rsidR="00C51288" w:rsidRPr="00937AD7" w:rsidRDefault="00C51288" w:rsidP="00C51288">
      <w:pPr>
        <w:pStyle w:val="ListParagraph"/>
        <w:spacing w:after="0"/>
        <w:ind w:left="2700"/>
        <w:jc w:val="both"/>
        <w:rPr>
          <w:rFonts w:ascii="Times New Roman" w:hAnsi="Times New Roman"/>
          <w:sz w:val="24"/>
          <w:szCs w:val="24"/>
        </w:rPr>
      </w:pPr>
    </w:p>
    <w:p w:rsidR="00C51288" w:rsidRPr="00937AD7" w:rsidRDefault="00C51288" w:rsidP="00C51288">
      <w:pPr>
        <w:spacing w:after="0"/>
        <w:jc w:val="both"/>
        <w:rPr>
          <w:rFonts w:ascii="Times New Roman" w:hAnsi="Times New Roman"/>
          <w:b/>
          <w:sz w:val="24"/>
          <w:szCs w:val="24"/>
        </w:rPr>
      </w:pPr>
      <w:r w:rsidRPr="00937AD7">
        <w:rPr>
          <w:rFonts w:ascii="Times New Roman" w:hAnsi="Times New Roman"/>
          <w:b/>
          <w:sz w:val="24"/>
          <w:szCs w:val="24"/>
        </w:rPr>
        <w:t xml:space="preserve">       </w:t>
      </w:r>
      <w:r>
        <w:rPr>
          <w:rFonts w:ascii="Times New Roman" w:hAnsi="Times New Roman"/>
          <w:b/>
          <w:sz w:val="24"/>
          <w:szCs w:val="24"/>
        </w:rPr>
        <w:t xml:space="preserve">                                             </w:t>
      </w:r>
      <w:r w:rsidR="006F5FE7">
        <w:rPr>
          <w:rFonts w:ascii="Times New Roman" w:hAnsi="Times New Roman"/>
          <w:b/>
          <w:sz w:val="24"/>
          <w:szCs w:val="24"/>
        </w:rPr>
        <w:t>(</w:t>
      </w:r>
      <w:r>
        <w:rPr>
          <w:rFonts w:ascii="Times New Roman" w:hAnsi="Times New Roman"/>
          <w:b/>
          <w:sz w:val="24"/>
          <w:szCs w:val="24"/>
        </w:rPr>
        <w:t xml:space="preserve"> </w:t>
      </w:r>
      <w:r w:rsidRPr="00937AD7">
        <w:rPr>
          <w:rFonts w:ascii="Times New Roman" w:hAnsi="Times New Roman"/>
          <w:b/>
          <w:sz w:val="24"/>
          <w:szCs w:val="24"/>
        </w:rPr>
        <w:t>Kategoria e pages III-b</w:t>
      </w:r>
      <w:r w:rsidR="006F5FE7">
        <w:rPr>
          <w:rFonts w:ascii="Times New Roman" w:hAnsi="Times New Roman"/>
          <w:b/>
          <w:sz w:val="24"/>
          <w:szCs w:val="24"/>
        </w:rPr>
        <w:t>)</w:t>
      </w:r>
    </w:p>
    <w:p w:rsidR="00C51288" w:rsidRPr="00937AD7" w:rsidRDefault="00C51288" w:rsidP="00C51288">
      <w:pPr>
        <w:spacing w:after="0"/>
        <w:rPr>
          <w:rFonts w:ascii="Times New Roman" w:hAnsi="Times New Roman"/>
          <w:b/>
          <w:sz w:val="24"/>
          <w:szCs w:val="24"/>
        </w:rPr>
      </w:pPr>
      <w:r>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C51288" w:rsidTr="00C33B86">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C51288" w:rsidRDefault="00C51288" w:rsidP="00C33B86">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C51288" w:rsidRDefault="00C51288" w:rsidP="00C33B86">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C51288" w:rsidRDefault="00C51288" w:rsidP="00C51288">
      <w:pPr>
        <w:jc w:val="center"/>
        <w:rPr>
          <w:rFonts w:ascii="Times New Roman" w:eastAsia="MS Mincho" w:hAnsi="Times New Roman"/>
          <w:sz w:val="24"/>
          <w:szCs w:val="24"/>
        </w:rPr>
      </w:pPr>
    </w:p>
    <w:p w:rsidR="00C51288" w:rsidRDefault="00C51288" w:rsidP="00C51288">
      <w:pPr>
        <w:jc w:val="both"/>
        <w:rPr>
          <w:rFonts w:ascii="Times New Roman" w:eastAsia="MS Mincho" w:hAnsi="Times New Roman"/>
          <w:sz w:val="24"/>
          <w:szCs w:val="24"/>
        </w:rPr>
      </w:pPr>
    </w:p>
    <w:p w:rsidR="00C51288" w:rsidRDefault="00C51288" w:rsidP="00C5128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C51288" w:rsidRDefault="00C51288" w:rsidP="00C5128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C51288" w:rsidRDefault="00C51288" w:rsidP="00C51288">
      <w:pPr>
        <w:jc w:val="center"/>
        <w:rPr>
          <w:rFonts w:ascii="Times New Roman" w:eastAsia="MS Mincho" w:hAnsi="Times New Roman"/>
          <w:b/>
          <w:sz w:val="24"/>
          <w:szCs w:val="24"/>
        </w:rPr>
      </w:pPr>
    </w:p>
    <w:p w:rsidR="00C51288" w:rsidRDefault="00C51288" w:rsidP="00C5128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C51288" w:rsidTr="00C33B86">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C51288" w:rsidRDefault="00C51288" w:rsidP="00C51288">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000000" w:themeColor="text1"/>
                <w:sz w:val="24"/>
                <w:szCs w:val="24"/>
              </w:rPr>
              <w:t>30/12</w:t>
            </w:r>
            <w:r w:rsidRPr="009D0976">
              <w:rPr>
                <w:rFonts w:ascii="Times New Roman" w:eastAsia="MS Mincho" w:hAnsi="Times New Roman"/>
                <w:b/>
                <w:color w:val="000000" w:themeColor="text1"/>
                <w:sz w:val="24"/>
                <w:szCs w:val="24"/>
              </w:rPr>
              <w:t>/2022</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C51288" w:rsidRDefault="00C51288" w:rsidP="00C33B86">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C51288" w:rsidRDefault="00C51288" w:rsidP="00C51288">
      <w:pPr>
        <w:jc w:val="both"/>
        <w:rPr>
          <w:rFonts w:ascii="Times New Roman" w:hAnsi="Times New Roman"/>
          <w:b/>
          <w:sz w:val="24"/>
          <w:szCs w:val="24"/>
        </w:rPr>
      </w:pPr>
    </w:p>
    <w:p w:rsidR="00C51288" w:rsidRDefault="00C51288" w:rsidP="00C51288">
      <w:pPr>
        <w:jc w:val="both"/>
        <w:rPr>
          <w:rFonts w:ascii="Times New Roman" w:eastAsia="MS Mincho" w:hAnsi="Times New Roman"/>
          <w:b/>
          <w:i/>
          <w:color w:val="FF0000"/>
          <w:sz w:val="24"/>
          <w:szCs w:val="24"/>
        </w:rPr>
      </w:pPr>
    </w:p>
    <w:p w:rsidR="00C51288" w:rsidRDefault="00C51288" w:rsidP="00C51288">
      <w:pPr>
        <w:jc w:val="both"/>
        <w:rPr>
          <w:rFonts w:ascii="Times New Roman" w:eastAsia="MS Mincho" w:hAnsi="Times New Roman"/>
          <w:b/>
          <w:i/>
          <w:color w:val="FF0000"/>
          <w:sz w:val="24"/>
          <w:szCs w:val="24"/>
        </w:rPr>
      </w:pPr>
    </w:p>
    <w:p w:rsidR="00C51288" w:rsidRDefault="00C51288" w:rsidP="00C51288">
      <w:pPr>
        <w:jc w:val="both"/>
        <w:rPr>
          <w:rFonts w:ascii="Times New Roman" w:eastAsia="MS Mincho" w:hAnsi="Times New Roman"/>
          <w:b/>
          <w:i/>
          <w:color w:val="FF0000"/>
          <w:sz w:val="24"/>
          <w:szCs w:val="24"/>
        </w:rPr>
      </w:pPr>
    </w:p>
    <w:p w:rsidR="00C51288" w:rsidRDefault="00C51288" w:rsidP="00C51288">
      <w:pPr>
        <w:jc w:val="both"/>
        <w:rPr>
          <w:rFonts w:ascii="Times New Roman" w:eastAsia="MS Mincho" w:hAnsi="Times New Roman"/>
          <w:b/>
          <w:i/>
          <w:color w:val="FF0000"/>
          <w:sz w:val="24"/>
          <w:szCs w:val="24"/>
        </w:rPr>
      </w:pPr>
    </w:p>
    <w:p w:rsidR="00C51288" w:rsidRDefault="00C51288" w:rsidP="00C51288">
      <w:pPr>
        <w:tabs>
          <w:tab w:val="left" w:pos="1284"/>
        </w:tabs>
        <w:jc w:val="both"/>
        <w:rPr>
          <w:rFonts w:ascii="Times New Roman" w:hAnsi="Times New Roman"/>
          <w:b/>
          <w:sz w:val="24"/>
          <w:szCs w:val="24"/>
        </w:rPr>
      </w:pPr>
      <w:r>
        <w:rPr>
          <w:rFonts w:ascii="Times New Roman" w:hAnsi="Times New Roman"/>
          <w:b/>
          <w:sz w:val="24"/>
          <w:szCs w:val="24"/>
        </w:rPr>
        <w:lastRenderedPageBreak/>
        <w:tab/>
      </w:r>
    </w:p>
    <w:tbl>
      <w:tblPr>
        <w:tblW w:w="0" w:type="auto"/>
        <w:tblCellMar>
          <w:top w:w="113" w:type="dxa"/>
          <w:bottom w:w="113" w:type="dxa"/>
        </w:tblCellMar>
        <w:tblLook w:val="00A0"/>
      </w:tblPr>
      <w:tblGrid>
        <w:gridCol w:w="9855"/>
      </w:tblGrid>
      <w:tr w:rsidR="00C51288" w:rsidTr="00C33B86">
        <w:tc>
          <w:tcPr>
            <w:tcW w:w="9855" w:type="dxa"/>
            <w:shd w:val="clear" w:color="auto" w:fill="C00000"/>
            <w:hideMark/>
          </w:tcPr>
          <w:p w:rsidR="00C51288" w:rsidRDefault="00C51288" w:rsidP="00C33B86">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C51288" w:rsidRDefault="00C51288" w:rsidP="00C51288">
      <w:pPr>
        <w:pStyle w:val="ListParagraph"/>
        <w:autoSpaceDE w:val="0"/>
        <w:autoSpaceDN w:val="0"/>
        <w:adjustRightInd w:val="0"/>
        <w:spacing w:after="0"/>
        <w:ind w:left="1440"/>
        <w:jc w:val="both"/>
        <w:rPr>
          <w:rFonts w:ascii="Times New Roman" w:hAnsi="Times New Roman"/>
          <w:sz w:val="24"/>
          <w:szCs w:val="24"/>
        </w:rPr>
      </w:pPr>
    </w:p>
    <w:p w:rsidR="00C51288" w:rsidRDefault="00C51288" w:rsidP="00C51288">
      <w:pPr>
        <w:autoSpaceDE w:val="0"/>
        <w:autoSpaceDN w:val="0"/>
        <w:adjustRightInd w:val="0"/>
        <w:spacing w:after="0" w:line="360" w:lineRule="auto"/>
        <w:jc w:val="both"/>
        <w:rPr>
          <w:rFonts w:ascii="Times New Roman" w:hAnsi="Times New Roman"/>
          <w:sz w:val="24"/>
          <w:szCs w:val="24"/>
        </w:rPr>
      </w:pPr>
    </w:p>
    <w:p w:rsidR="00C51288" w:rsidRPr="00E4295E" w:rsidRDefault="00C51288" w:rsidP="00C51288">
      <w:pPr>
        <w:autoSpaceDE w:val="0"/>
        <w:autoSpaceDN w:val="0"/>
        <w:adjustRightInd w:val="0"/>
        <w:spacing w:after="0" w:line="360" w:lineRule="auto"/>
        <w:jc w:val="both"/>
        <w:rPr>
          <w:rFonts w:ascii="Times New Roman" w:hAnsi="Times New Roman"/>
          <w:sz w:val="24"/>
          <w:szCs w:val="24"/>
        </w:rPr>
      </w:pPr>
      <w:r w:rsidRPr="00E4295E">
        <w:rPr>
          <w:rFonts w:ascii="Times New Roman" w:hAnsi="Times New Roman"/>
          <w:sz w:val="24"/>
          <w:szCs w:val="24"/>
        </w:rPr>
        <w:t>1.</w:t>
      </w:r>
      <w:r>
        <w:rPr>
          <w:rFonts w:ascii="Times New Roman" w:hAnsi="Times New Roman"/>
          <w:sz w:val="24"/>
          <w:szCs w:val="24"/>
        </w:rPr>
        <w:t xml:space="preserve"> </w:t>
      </w:r>
      <w:r w:rsidRPr="00E4295E">
        <w:rPr>
          <w:rFonts w:ascii="Times New Roman" w:hAnsi="Times New Roman"/>
          <w:sz w:val="24"/>
          <w:szCs w:val="24"/>
        </w:rPr>
        <w:t>Mundëson mbajtjen dhe pasurimin e database për të gjithë subjektet e biznesit të vogël dhe të madh që ushtrojnë aktivitetin e tyre në territorin e Bashkisë Lushnje</w:t>
      </w:r>
    </w:p>
    <w:p w:rsidR="00C51288" w:rsidRPr="00E4295E" w:rsidRDefault="00C51288" w:rsidP="00C51288">
      <w:pPr>
        <w:autoSpaceDE w:val="0"/>
        <w:autoSpaceDN w:val="0"/>
        <w:adjustRightInd w:val="0"/>
        <w:spacing w:after="0" w:line="360" w:lineRule="auto"/>
        <w:jc w:val="both"/>
        <w:rPr>
          <w:rFonts w:ascii="Times New Roman" w:hAnsi="Times New Roman"/>
          <w:sz w:val="24"/>
          <w:szCs w:val="24"/>
        </w:rPr>
      </w:pPr>
      <w:r w:rsidRPr="00E4295E">
        <w:rPr>
          <w:rFonts w:ascii="Times New Roman" w:hAnsi="Times New Roman"/>
          <w:sz w:val="24"/>
          <w:szCs w:val="24"/>
        </w:rPr>
        <w:t>2.</w:t>
      </w:r>
      <w:r>
        <w:rPr>
          <w:rFonts w:ascii="Times New Roman" w:hAnsi="Times New Roman"/>
          <w:sz w:val="24"/>
          <w:szCs w:val="24"/>
        </w:rPr>
        <w:t xml:space="preserve"> </w:t>
      </w:r>
      <w:r w:rsidRPr="00E4295E">
        <w:rPr>
          <w:rFonts w:ascii="Times New Roman" w:hAnsi="Times New Roman"/>
          <w:sz w:val="24"/>
          <w:szCs w:val="24"/>
        </w:rPr>
        <w:t>Jep informacion sa herë që nevojitet për detyrimet e subjekteve.</w:t>
      </w:r>
    </w:p>
    <w:p w:rsidR="00C51288" w:rsidRPr="00E4295E" w:rsidRDefault="00C51288" w:rsidP="00C51288">
      <w:pPr>
        <w:autoSpaceDE w:val="0"/>
        <w:autoSpaceDN w:val="0"/>
        <w:adjustRightInd w:val="0"/>
        <w:spacing w:after="0" w:line="360" w:lineRule="auto"/>
        <w:jc w:val="both"/>
        <w:rPr>
          <w:rFonts w:ascii="Times New Roman" w:hAnsi="Times New Roman"/>
          <w:sz w:val="24"/>
          <w:szCs w:val="24"/>
        </w:rPr>
      </w:pPr>
      <w:r w:rsidRPr="00E4295E">
        <w:rPr>
          <w:rFonts w:ascii="Times New Roman" w:hAnsi="Times New Roman"/>
          <w:sz w:val="24"/>
          <w:szCs w:val="24"/>
        </w:rPr>
        <w:t>3</w:t>
      </w:r>
      <w:r>
        <w:rPr>
          <w:rFonts w:ascii="Times New Roman" w:hAnsi="Times New Roman"/>
          <w:sz w:val="24"/>
          <w:szCs w:val="24"/>
        </w:rPr>
        <w:t>. J</w:t>
      </w:r>
      <w:r w:rsidRPr="00E4295E">
        <w:rPr>
          <w:rFonts w:ascii="Times New Roman" w:hAnsi="Times New Roman"/>
          <w:sz w:val="24"/>
          <w:szCs w:val="24"/>
        </w:rPr>
        <w:t>ep të dhëna mujore, 3 (tre) mujore, 6 (gjashtë) mujore dhe vjetore mbi numrin e subjekteve të biznesit të vogël të regjistruara dhe i paraqet pranë eprorit direkt.</w:t>
      </w:r>
    </w:p>
    <w:p w:rsidR="00C51288" w:rsidRPr="00E4295E" w:rsidRDefault="00C51288" w:rsidP="00C51288">
      <w:pPr>
        <w:autoSpaceDE w:val="0"/>
        <w:autoSpaceDN w:val="0"/>
        <w:adjustRightInd w:val="0"/>
        <w:spacing w:after="0" w:line="360" w:lineRule="auto"/>
        <w:jc w:val="both"/>
        <w:rPr>
          <w:rFonts w:ascii="Times New Roman" w:hAnsi="Times New Roman"/>
          <w:sz w:val="24"/>
          <w:szCs w:val="24"/>
        </w:rPr>
      </w:pPr>
      <w:r w:rsidRPr="00E4295E">
        <w:rPr>
          <w:rFonts w:ascii="Times New Roman" w:hAnsi="Times New Roman"/>
          <w:sz w:val="24"/>
          <w:szCs w:val="24"/>
        </w:rPr>
        <w:t>4.</w:t>
      </w:r>
      <w:r>
        <w:rPr>
          <w:rFonts w:ascii="Times New Roman" w:hAnsi="Times New Roman"/>
          <w:sz w:val="24"/>
          <w:szCs w:val="24"/>
        </w:rPr>
        <w:t xml:space="preserve"> </w:t>
      </w:r>
      <w:r w:rsidRPr="00E4295E">
        <w:rPr>
          <w:rFonts w:ascii="Times New Roman" w:hAnsi="Times New Roman"/>
          <w:sz w:val="24"/>
          <w:szCs w:val="24"/>
        </w:rPr>
        <w:t>Regjistron në database të gjitha dosjet e krijuara për subjektet e biznesit të vogël që ushtrojnë aktivitetin e tyre në territorin e Bashkisë Lushnjes</w:t>
      </w:r>
    </w:p>
    <w:p w:rsidR="00C51288" w:rsidRPr="00E4295E" w:rsidRDefault="00C51288" w:rsidP="00C51288">
      <w:pPr>
        <w:widowControl w:val="0"/>
        <w:autoSpaceDE w:val="0"/>
        <w:autoSpaceDN w:val="0"/>
        <w:adjustRightInd w:val="0"/>
        <w:spacing w:after="0" w:line="360" w:lineRule="auto"/>
        <w:jc w:val="both"/>
        <w:rPr>
          <w:rFonts w:ascii="Times New Roman" w:hAnsi="Times New Roman"/>
          <w:sz w:val="24"/>
          <w:szCs w:val="24"/>
          <w:lang w:val="it-IT"/>
        </w:rPr>
      </w:pPr>
      <w:r w:rsidRPr="00E4295E">
        <w:rPr>
          <w:rFonts w:ascii="Times New Roman" w:hAnsi="Times New Roman"/>
          <w:sz w:val="24"/>
          <w:szCs w:val="24"/>
          <w:lang w:val="it-IT"/>
        </w:rPr>
        <w:t>5.</w:t>
      </w:r>
      <w:r>
        <w:rPr>
          <w:rFonts w:ascii="Times New Roman" w:hAnsi="Times New Roman"/>
          <w:sz w:val="24"/>
          <w:szCs w:val="24"/>
          <w:lang w:val="it-IT"/>
        </w:rPr>
        <w:t xml:space="preserve"> </w:t>
      </w:r>
      <w:r w:rsidRPr="00E4295E">
        <w:rPr>
          <w:rFonts w:ascii="Times New Roman" w:hAnsi="Times New Roman"/>
          <w:sz w:val="24"/>
          <w:szCs w:val="24"/>
          <w:lang w:val="it-IT"/>
        </w:rPr>
        <w:t>Të plotësojë regjistrin me masën e detyrimeve të paguara për taksat dhe tarifat vendore gjatë vitit nga subjektet private dhe institucionet shtetërore;</w:t>
      </w:r>
    </w:p>
    <w:p w:rsidR="00C51288" w:rsidRPr="00E4295E" w:rsidRDefault="00C51288" w:rsidP="00C51288">
      <w:pPr>
        <w:spacing w:after="0" w:line="360" w:lineRule="auto"/>
        <w:jc w:val="both"/>
        <w:rPr>
          <w:rFonts w:ascii="Times New Roman" w:hAnsi="Times New Roman"/>
          <w:sz w:val="24"/>
          <w:szCs w:val="24"/>
        </w:rPr>
      </w:pPr>
      <w:r w:rsidRPr="00E4295E">
        <w:rPr>
          <w:rFonts w:ascii="Times New Roman" w:hAnsi="Times New Roman"/>
          <w:sz w:val="24"/>
          <w:szCs w:val="24"/>
          <w:lang w:val="it-IT"/>
        </w:rPr>
        <w:t>6.</w:t>
      </w:r>
      <w:r>
        <w:rPr>
          <w:rFonts w:ascii="Times New Roman" w:hAnsi="Times New Roman"/>
          <w:sz w:val="24"/>
          <w:szCs w:val="24"/>
          <w:lang w:val="it-IT"/>
        </w:rPr>
        <w:t xml:space="preserve"> </w:t>
      </w:r>
      <w:r w:rsidRPr="00E4295E">
        <w:rPr>
          <w:rFonts w:ascii="Times New Roman" w:hAnsi="Times New Roman"/>
          <w:sz w:val="24"/>
          <w:szCs w:val="24"/>
          <w:lang w:val="it-IT"/>
        </w:rPr>
        <w:t>Të bëjë derdhjen ditore në bankë për të gjithë të ardhurat e grumbulluara gjatë ditës;.</w:t>
      </w:r>
    </w:p>
    <w:p w:rsidR="00C51288" w:rsidRPr="00E4295E" w:rsidRDefault="00C51288" w:rsidP="00C51288">
      <w:pPr>
        <w:widowControl w:val="0"/>
        <w:autoSpaceDE w:val="0"/>
        <w:autoSpaceDN w:val="0"/>
        <w:adjustRightInd w:val="0"/>
        <w:spacing w:after="0" w:line="360" w:lineRule="auto"/>
        <w:jc w:val="both"/>
        <w:rPr>
          <w:rFonts w:ascii="Times New Roman" w:hAnsi="Times New Roman"/>
          <w:sz w:val="24"/>
          <w:szCs w:val="24"/>
        </w:rPr>
      </w:pPr>
      <w:r w:rsidRPr="00E4295E">
        <w:rPr>
          <w:rFonts w:ascii="Times New Roman" w:hAnsi="Times New Roman"/>
          <w:sz w:val="24"/>
          <w:szCs w:val="24"/>
        </w:rPr>
        <w:t>7.</w:t>
      </w:r>
      <w:r>
        <w:rPr>
          <w:rFonts w:ascii="Times New Roman" w:hAnsi="Times New Roman"/>
          <w:sz w:val="24"/>
          <w:szCs w:val="24"/>
        </w:rPr>
        <w:t xml:space="preserve"> </w:t>
      </w:r>
      <w:r w:rsidRPr="00E4295E">
        <w:rPr>
          <w:rFonts w:ascii="Times New Roman" w:hAnsi="Times New Roman"/>
          <w:sz w:val="24"/>
          <w:szCs w:val="24"/>
        </w:rPr>
        <w:t>Organizon punën për arkëtimin e detyrimeve nga familjarë për taksat dhe tarifat vendore;</w:t>
      </w:r>
    </w:p>
    <w:p w:rsidR="00C51288" w:rsidRPr="00E4295E" w:rsidRDefault="00C51288" w:rsidP="00C51288">
      <w:pPr>
        <w:widowControl w:val="0"/>
        <w:autoSpaceDE w:val="0"/>
        <w:autoSpaceDN w:val="0"/>
        <w:adjustRightInd w:val="0"/>
        <w:spacing w:after="0" w:line="360" w:lineRule="auto"/>
        <w:jc w:val="both"/>
        <w:rPr>
          <w:rFonts w:ascii="Times New Roman" w:hAnsi="Times New Roman"/>
          <w:sz w:val="24"/>
          <w:szCs w:val="24"/>
          <w:lang w:val="it-IT"/>
        </w:rPr>
      </w:pPr>
      <w:r w:rsidRPr="00E4295E">
        <w:rPr>
          <w:rFonts w:ascii="Times New Roman" w:hAnsi="Times New Roman"/>
          <w:sz w:val="24"/>
          <w:szCs w:val="24"/>
          <w:lang w:val="it-IT"/>
        </w:rPr>
        <w:t>8.</w:t>
      </w:r>
      <w:r>
        <w:rPr>
          <w:rFonts w:ascii="Times New Roman" w:hAnsi="Times New Roman"/>
          <w:sz w:val="24"/>
          <w:szCs w:val="24"/>
          <w:lang w:val="it-IT"/>
        </w:rPr>
        <w:t xml:space="preserve"> </w:t>
      </w:r>
      <w:r w:rsidRPr="00E4295E">
        <w:rPr>
          <w:rFonts w:ascii="Times New Roman" w:hAnsi="Times New Roman"/>
          <w:sz w:val="24"/>
          <w:szCs w:val="24"/>
          <w:lang w:val="it-IT"/>
        </w:rPr>
        <w:t>Të raportojë me shkrim tek drejtori i të Ardhurave çdo muaj për punën e kryer;</w:t>
      </w:r>
    </w:p>
    <w:p w:rsidR="00C51288" w:rsidRDefault="00C51288" w:rsidP="00C51288">
      <w:pPr>
        <w:widowControl w:val="0"/>
        <w:autoSpaceDE w:val="0"/>
        <w:autoSpaceDN w:val="0"/>
        <w:adjustRightInd w:val="0"/>
        <w:spacing w:after="0" w:line="360" w:lineRule="auto"/>
        <w:jc w:val="both"/>
        <w:rPr>
          <w:rFonts w:ascii="Times New Roman" w:hAnsi="Times New Roman"/>
          <w:sz w:val="24"/>
          <w:szCs w:val="24"/>
          <w:lang w:val="it-IT"/>
        </w:rPr>
      </w:pPr>
      <w:r w:rsidRPr="00E4295E">
        <w:rPr>
          <w:rFonts w:ascii="Times New Roman" w:hAnsi="Times New Roman"/>
          <w:sz w:val="24"/>
          <w:szCs w:val="24"/>
          <w:lang w:val="it-IT"/>
        </w:rPr>
        <w:t>9.</w:t>
      </w:r>
      <w:r>
        <w:rPr>
          <w:rFonts w:ascii="Times New Roman" w:hAnsi="Times New Roman"/>
          <w:sz w:val="24"/>
          <w:szCs w:val="24"/>
          <w:lang w:val="it-IT"/>
        </w:rPr>
        <w:t xml:space="preserve"> </w:t>
      </w:r>
      <w:r w:rsidRPr="00E4295E">
        <w:rPr>
          <w:rFonts w:ascii="Times New Roman" w:hAnsi="Times New Roman"/>
          <w:sz w:val="24"/>
          <w:szCs w:val="24"/>
          <w:lang w:val="it-IT"/>
        </w:rPr>
        <w:t>Të kryejë edhe detyra të tjera operative që i caktohen gjatë muajit nga drejtori.</w:t>
      </w:r>
    </w:p>
    <w:p w:rsidR="00251439" w:rsidRPr="0014641F" w:rsidRDefault="00251439" w:rsidP="00251439">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 xml:space="preserve">10. </w:t>
      </w:r>
      <w:r w:rsidRPr="0014641F">
        <w:rPr>
          <w:rFonts w:ascii="Times New Roman" w:hAnsi="Times New Roman"/>
          <w:sz w:val="24"/>
          <w:szCs w:val="24"/>
          <w:lang w:val="it-IT"/>
        </w:rPr>
        <w:t>Të bëjë bllokimin e aktiviteteve të paregjistruara, duke zbatuar sanksionet ligjore dhe të mbajë përgjegjësi administrative për:</w:t>
      </w:r>
    </w:p>
    <w:p w:rsidR="00251439" w:rsidRPr="0014641F" w:rsidRDefault="00251439" w:rsidP="00251439">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 Raportime jokorrekte e në kohë për subjektët,</w:t>
      </w:r>
    </w:p>
    <w:p w:rsidR="00251439" w:rsidRPr="0014641F" w:rsidRDefault="00251439" w:rsidP="00251439">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 fshehjen e të dhënave,</w:t>
      </w:r>
    </w:p>
    <w:p w:rsidR="00251439" w:rsidRPr="0014641F" w:rsidRDefault="00251439" w:rsidP="00251439">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 ruajtjen e të dhënave,</w:t>
      </w:r>
    </w:p>
    <w:p w:rsidR="00251439" w:rsidRPr="0014641F" w:rsidRDefault="00251439" w:rsidP="00251439">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 shpërndarjen në kohë të fletënjoftimeve,</w:t>
      </w:r>
    </w:p>
    <w:p w:rsidR="00251439" w:rsidRPr="0014641F" w:rsidRDefault="00251439" w:rsidP="00251439">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 mirëmbajtjen e dokumentacionit për subjektet.</w:t>
      </w:r>
    </w:p>
    <w:p w:rsidR="00C51288" w:rsidRPr="004A5A7F" w:rsidRDefault="00C51288" w:rsidP="004A5A7F">
      <w:pPr>
        <w:spacing w:after="0" w:line="360" w:lineRule="auto"/>
        <w:jc w:val="both"/>
        <w:rPr>
          <w:rFonts w:ascii="Times New Roman" w:hAnsi="Times New Roman"/>
          <w:sz w:val="24"/>
          <w:szCs w:val="24"/>
        </w:rPr>
      </w:pPr>
    </w:p>
    <w:p w:rsidR="00C51288" w:rsidRPr="0014641F" w:rsidRDefault="00C51288" w:rsidP="00C51288">
      <w:pPr>
        <w:autoSpaceDE w:val="0"/>
        <w:autoSpaceDN w:val="0"/>
        <w:adjustRightInd w:val="0"/>
        <w:spacing w:after="0"/>
        <w:jc w:val="both"/>
        <w:rPr>
          <w:rFonts w:ascii="Times New Roman" w:hAnsi="Times New Roman"/>
          <w:color w:val="000000"/>
          <w:sz w:val="24"/>
          <w:szCs w:val="24"/>
        </w:rPr>
      </w:pPr>
    </w:p>
    <w:p w:rsidR="00C51288" w:rsidRDefault="00C51288" w:rsidP="00C5128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C51288" w:rsidRDefault="00C51288" w:rsidP="00C5128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C51288" w:rsidRDefault="00C51288" w:rsidP="00C5128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C51288" w:rsidRDefault="00C51288" w:rsidP="00C51288">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C51288" w:rsidRDefault="00C51288" w:rsidP="00C51288">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C51288" w:rsidRDefault="00C51288" w:rsidP="00C51288">
      <w:pPr>
        <w:pStyle w:val="ListParagraph"/>
        <w:numPr>
          <w:ilvl w:val="0"/>
          <w:numId w:val="2"/>
        </w:numPr>
        <w:jc w:val="both"/>
        <w:rPr>
          <w:rFonts w:ascii="Times New Roman" w:hAnsi="Times New Roman"/>
          <w:sz w:val="24"/>
          <w:szCs w:val="24"/>
        </w:rPr>
      </w:pPr>
      <w:r>
        <w:rPr>
          <w:rFonts w:ascii="Times New Roman" w:hAnsi="Times New Roman"/>
          <w:sz w:val="24"/>
          <w:szCs w:val="24"/>
        </w:rPr>
        <w:lastRenderedPageBreak/>
        <w:t>Të kenë të paktën një vlerësim pozitiv (për kandidatët e institucioneve që sapo kanë hyrë në shërbimin civil kërkohet vlerësim nga eprori direkt);</w:t>
      </w:r>
    </w:p>
    <w:p w:rsidR="00C51288" w:rsidRDefault="00C51288" w:rsidP="00C5128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C51288" w:rsidRDefault="00C51288" w:rsidP="00C51288">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w:t>
      </w:r>
      <w:r w:rsidR="007D57FB">
        <w:rPr>
          <w:rFonts w:ascii="Times New Roman" w:hAnsi="Times New Roman"/>
          <w:color w:val="000000"/>
          <w:sz w:val="24"/>
          <w:szCs w:val="24"/>
        </w:rPr>
        <w:t xml:space="preserve"> Profesional” në degën “Ekonomik/Administrim Biznes </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C51288" w:rsidRPr="0090241B" w:rsidRDefault="00C51288" w:rsidP="00C51288">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Pr="00F43994">
        <w:rPr>
          <w:rFonts w:ascii="Times New Roman" w:hAnsi="Times New Roman"/>
          <w:color w:val="000000" w:themeColor="text1"/>
          <w:sz w:val="24"/>
          <w:szCs w:val="24"/>
        </w:rPr>
        <w:t>2 vite, në</w:t>
      </w:r>
      <w:r w:rsidRPr="0090241B">
        <w:rPr>
          <w:rFonts w:ascii="Times New Roman" w:hAnsi="Times New Roman"/>
          <w:sz w:val="24"/>
          <w:szCs w:val="24"/>
        </w:rPr>
        <w:t xml:space="preserve"> administratën shtetërore dhe/ose institucione të pavarura </w:t>
      </w:r>
      <w:r>
        <w:rPr>
          <w:rFonts w:ascii="Times New Roman" w:hAnsi="Times New Roman"/>
          <w:sz w:val="24"/>
          <w:szCs w:val="24"/>
        </w:rPr>
        <w:t>.</w:t>
      </w:r>
    </w:p>
    <w:p w:rsidR="00C51288" w:rsidRPr="0090241B" w:rsidRDefault="00C51288" w:rsidP="00C51288">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C51288" w:rsidRPr="00AF24FC"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C51288" w:rsidRDefault="00C51288" w:rsidP="00C51288">
      <w:pPr>
        <w:pStyle w:val="ListParagraph"/>
        <w:jc w:val="both"/>
        <w:rPr>
          <w:rFonts w:ascii="Times New Roman" w:hAnsi="Times New Roman"/>
          <w:color w:val="000000"/>
          <w:sz w:val="24"/>
          <w:szCs w:val="24"/>
        </w:rPr>
      </w:pPr>
    </w:p>
    <w:p w:rsidR="00C51288" w:rsidRDefault="00C51288" w:rsidP="00C51288">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C51288" w:rsidRDefault="00C51288" w:rsidP="00C5128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C51288" w:rsidRDefault="00D96AE4" w:rsidP="00C51288">
      <w:pPr>
        <w:pStyle w:val="ListParagraph"/>
        <w:ind w:left="360"/>
        <w:rPr>
          <w:rFonts w:ascii="Times New Roman" w:hAnsi="Times New Roman"/>
          <w:color w:val="0000FF"/>
          <w:sz w:val="24"/>
          <w:szCs w:val="24"/>
          <w:u w:val="single"/>
        </w:rPr>
      </w:pPr>
      <w:hyperlink r:id="rId7" w:history="1">
        <w:r w:rsidR="00C51288">
          <w:rPr>
            <w:rStyle w:val="Hyperlink"/>
            <w:sz w:val="24"/>
            <w:szCs w:val="24"/>
          </w:rPr>
          <w:t>http://dap.gov.al/vende-vakante/udhezime-Dokumente/219-udhezime-Dokumente</w:t>
        </w:r>
      </w:hyperlink>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C51288" w:rsidRDefault="00C51288" w:rsidP="00C51288">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C51288" w:rsidRDefault="00C51288" w:rsidP="00C5128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30/12/2022</w:t>
      </w:r>
    </w:p>
    <w:p w:rsidR="00C51288" w:rsidRDefault="00C51288" w:rsidP="00C5128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Pr>
          <w:rFonts w:ascii="Times New Roman" w:hAnsi="Times New Roman"/>
          <w:i/>
          <w:sz w:val="24"/>
          <w:szCs w:val="24"/>
        </w:rPr>
        <w:t>06/01/2023</w:t>
      </w:r>
      <w:r w:rsidRPr="00331B3D">
        <w:rPr>
          <w:rFonts w:ascii="Times New Roman" w:hAnsi="Times New Roman"/>
          <w:i/>
          <w:sz w:val="24"/>
          <w:szCs w:val="24"/>
        </w:rPr>
        <w:t xml:space="preserve">, </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w:t>
      </w:r>
      <w:r>
        <w:rPr>
          <w:rFonts w:ascii="Times New Roman" w:hAnsi="Times New Roman"/>
          <w:sz w:val="24"/>
          <w:szCs w:val="24"/>
        </w:rPr>
        <w:lastRenderedPageBreak/>
        <w:t xml:space="preserve">Punësimit” listën e kandidatëve që plotësojnë kushtet e lëvizjes paralele dhe kriteret e veçanta, si dhe datën, vendin dhe orën e saktë ku do të zhvillohet intervista. </w:t>
      </w:r>
    </w:p>
    <w:p w:rsidR="00C51288" w:rsidRDefault="00C51288" w:rsidP="00C5128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1288" w:rsidRDefault="00C51288" w:rsidP="00C5128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C51288" w:rsidRDefault="00C51288" w:rsidP="00C51288">
      <w:pPr>
        <w:ind w:right="-81"/>
        <w:jc w:val="both"/>
        <w:rPr>
          <w:rFonts w:ascii="Times New Roman" w:hAnsi="Times New Roman"/>
          <w:sz w:val="24"/>
          <w:szCs w:val="24"/>
        </w:rPr>
      </w:pPr>
    </w:p>
    <w:p w:rsidR="00C51288" w:rsidRDefault="00C51288" w:rsidP="00C5128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51288" w:rsidRDefault="00C51288" w:rsidP="00C51288">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51288" w:rsidRPr="004E0A31" w:rsidRDefault="00C51288" w:rsidP="00C51288">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C51288" w:rsidRPr="00D705AE" w:rsidRDefault="00C51288" w:rsidP="00C51288">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C51288" w:rsidRPr="00FF64A4" w:rsidRDefault="00C51288" w:rsidP="00C51288">
      <w:pPr>
        <w:pStyle w:val="ListParagraph"/>
        <w:numPr>
          <w:ilvl w:val="0"/>
          <w:numId w:val="9"/>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C51288" w:rsidRDefault="00C51288" w:rsidP="00C51288">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C51288" w:rsidRPr="009D0976" w:rsidRDefault="00C51288" w:rsidP="00C51288">
      <w:pPr>
        <w:pStyle w:val="ListParagraph"/>
        <w:numPr>
          <w:ilvl w:val="0"/>
          <w:numId w:val="9"/>
        </w:numPr>
        <w:ind w:right="-81"/>
        <w:jc w:val="both"/>
        <w:rPr>
          <w:rFonts w:ascii="Times New Roman" w:hAnsi="Times New Roman"/>
          <w:i/>
          <w:sz w:val="24"/>
          <w:szCs w:val="24"/>
          <w:lang w:val="sq-AL"/>
        </w:rPr>
      </w:pPr>
      <w:r>
        <w:rPr>
          <w:rFonts w:ascii="Times New Roman" w:hAnsi="Times New Roman"/>
          <w:sz w:val="24"/>
          <w:szCs w:val="24"/>
          <w:lang w:val="sq-AL"/>
        </w:rPr>
        <w:t>Njohuri mbi Ligjin Nr.139/2015 “</w:t>
      </w:r>
      <w:r w:rsidRPr="009D0976">
        <w:rPr>
          <w:rFonts w:ascii="Times New Roman" w:hAnsi="Times New Roman"/>
          <w:i/>
          <w:sz w:val="24"/>
          <w:szCs w:val="24"/>
          <w:lang w:val="sq-AL"/>
        </w:rPr>
        <w:t>Per veteqeverisjen vendore</w:t>
      </w:r>
      <w:r>
        <w:rPr>
          <w:rFonts w:ascii="Times New Roman" w:hAnsi="Times New Roman"/>
          <w:sz w:val="24"/>
          <w:szCs w:val="24"/>
          <w:lang w:val="sq-AL"/>
        </w:rPr>
        <w:t>”</w:t>
      </w:r>
    </w:p>
    <w:p w:rsidR="00C51288" w:rsidRPr="000B07B8" w:rsidRDefault="00C51288" w:rsidP="00C51288">
      <w:pPr>
        <w:ind w:right="-81"/>
        <w:jc w:val="both"/>
        <w:rPr>
          <w:rFonts w:ascii="Times New Roman" w:hAnsi="Times New Roman"/>
          <w:sz w:val="24"/>
          <w:szCs w:val="24"/>
        </w:rPr>
      </w:pPr>
      <w:r>
        <w:rPr>
          <w:rFonts w:ascii="Times New Roman" w:hAnsi="Times New Roman"/>
          <w:sz w:val="24"/>
          <w:szCs w:val="24"/>
        </w:rPr>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51288" w:rsidRDefault="00C51288" w:rsidP="00C5128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C51288" w:rsidRDefault="00C51288" w:rsidP="00C51288">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C51288" w:rsidRDefault="00C51288" w:rsidP="00C51288">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C51288" w:rsidRDefault="00C51288" w:rsidP="00C51288">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C51288" w:rsidRDefault="00C51288" w:rsidP="00C5128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C51288" w:rsidRDefault="00C51288" w:rsidP="00C5128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D96AE4">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D96AE4">
        <w:rPr>
          <w:sz w:val="24"/>
          <w:szCs w:val="24"/>
        </w:rPr>
        <w:fldChar w:fldCharType="separate"/>
      </w:r>
      <w:r w:rsidRPr="003710E4">
        <w:rPr>
          <w:rStyle w:val="Hyperlink"/>
          <w:sz w:val="24"/>
          <w:szCs w:val="24"/>
        </w:rPr>
        <w:t>www.dap.gov.al</w:t>
      </w:r>
      <w:r w:rsidR="00D96AE4">
        <w:rPr>
          <w:sz w:val="24"/>
          <w:szCs w:val="24"/>
        </w:rPr>
        <w:fldChar w:fldCharType="end"/>
      </w:r>
      <w:r>
        <w:rPr>
          <w:rFonts w:ascii="Times New Roman" w:hAnsi="Times New Roman"/>
          <w:sz w:val="24"/>
          <w:szCs w:val="24"/>
        </w:rPr>
        <w:t>.</w:t>
      </w:r>
    </w:p>
    <w:p w:rsidR="00C51288" w:rsidRDefault="00D96AE4" w:rsidP="00C51288">
      <w:pPr>
        <w:jc w:val="both"/>
        <w:rPr>
          <w:rFonts w:ascii="Times New Roman" w:hAnsi="Times New Roman"/>
          <w:sz w:val="24"/>
          <w:szCs w:val="24"/>
        </w:rPr>
      </w:pPr>
      <w:hyperlink r:id="rId8" w:history="1">
        <w:r w:rsidR="00C51288">
          <w:rPr>
            <w:rStyle w:val="Hyperlink"/>
            <w:sz w:val="24"/>
            <w:szCs w:val="24"/>
          </w:rPr>
          <w:t>http://dap.gov.al/2014-03-21-12-52-44/udhezime/426-udhezim-nr-2-date-27-03-2015</w:t>
        </w:r>
      </w:hyperlink>
    </w:p>
    <w:p w:rsidR="00C51288" w:rsidRDefault="00C51288" w:rsidP="00C5128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C51288" w:rsidRDefault="00C51288" w:rsidP="00C51288">
      <w:pPr>
        <w:jc w:val="both"/>
        <w:rPr>
          <w:rFonts w:ascii="Times New Roman" w:hAnsi="Times New Roman"/>
          <w:sz w:val="24"/>
          <w:szCs w:val="24"/>
        </w:rPr>
      </w:pPr>
    </w:p>
    <w:p w:rsidR="00C51288" w:rsidRDefault="00C51288" w:rsidP="00C5128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C51288" w:rsidTr="00C33B8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51288" w:rsidRDefault="00C51288" w:rsidP="00C33B8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C51288" w:rsidRDefault="00C51288" w:rsidP="00C5128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C51288" w:rsidRDefault="00C51288" w:rsidP="00C51288">
      <w:pPr>
        <w:jc w:val="both"/>
        <w:rPr>
          <w:rFonts w:ascii="Times New Roman" w:hAnsi="Times New Roman"/>
          <w:b/>
          <w:sz w:val="24"/>
          <w:szCs w:val="24"/>
        </w:rPr>
      </w:pPr>
    </w:p>
    <w:p w:rsidR="00C51288" w:rsidRDefault="00C51288" w:rsidP="00C5128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C51288"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C51288"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C51288"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C51288"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C51288"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C51288" w:rsidRDefault="00C51288" w:rsidP="00C51288">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C51288" w:rsidRDefault="00C51288" w:rsidP="00C51288">
      <w:pPr>
        <w:pStyle w:val="ListParagraph"/>
        <w:ind w:left="0"/>
        <w:jc w:val="both"/>
        <w:rPr>
          <w:rFonts w:ascii="Times New Roman" w:hAnsi="Times New Roman"/>
          <w:b/>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C51288" w:rsidRDefault="00C51288" w:rsidP="00C51288">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w:t>
      </w:r>
      <w:r w:rsidR="007D57FB">
        <w:rPr>
          <w:rFonts w:ascii="Times New Roman" w:hAnsi="Times New Roman"/>
          <w:color w:val="000000"/>
          <w:sz w:val="24"/>
          <w:szCs w:val="24"/>
        </w:rPr>
        <w:t>k/Administrim Biznesi</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 xml:space="preserve">Diplomat të cilat janë marrë jashtë vendit, duhet të jenë të njohura </w:t>
      </w:r>
      <w:r>
        <w:rPr>
          <w:rFonts w:ascii="Times New Roman" w:hAnsi="Times New Roman"/>
          <w:i/>
          <w:sz w:val="24"/>
          <w:szCs w:val="24"/>
        </w:rPr>
        <w:lastRenderedPageBreak/>
        <w:t>paraprakisht pranë institucionit përgjegjës për njehsimin e diplomave sipas legjislacionit në fuqi).</w:t>
      </w:r>
    </w:p>
    <w:p w:rsidR="00C51288" w:rsidRDefault="00C51288" w:rsidP="00C51288">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sidRPr="00AF1971">
        <w:rPr>
          <w:rFonts w:ascii="Times New Roman" w:hAnsi="Times New Roman"/>
          <w:color w:val="000000" w:themeColor="text1"/>
          <w:sz w:val="24"/>
          <w:szCs w:val="24"/>
        </w:rPr>
        <w:t>pak se 2 vite,</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C51288" w:rsidRDefault="00C51288" w:rsidP="00C51288">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C51288" w:rsidRDefault="00C51288" w:rsidP="00C51288">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C51288" w:rsidRDefault="00C51288" w:rsidP="00C51288">
      <w:pPr>
        <w:pStyle w:val="ListParagraph"/>
        <w:jc w:val="both"/>
        <w:rPr>
          <w:rFonts w:ascii="Times New Roman" w:hAnsi="Times New Roman"/>
          <w:sz w:val="24"/>
          <w:szCs w:val="24"/>
        </w:rPr>
      </w:pPr>
    </w:p>
    <w:p w:rsidR="00C51288" w:rsidRDefault="00C51288" w:rsidP="00C51288">
      <w:pPr>
        <w:pStyle w:val="ListParagraph"/>
        <w:jc w:val="both"/>
        <w:rPr>
          <w:rFonts w:ascii="Times New Roman" w:hAnsi="Times New Roman"/>
          <w:color w:val="000000"/>
          <w:sz w:val="24"/>
          <w:szCs w:val="24"/>
        </w:rPr>
      </w:pPr>
    </w:p>
    <w:p w:rsidR="00C51288" w:rsidRDefault="00C51288" w:rsidP="00C5128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C51288" w:rsidRDefault="00D96AE4" w:rsidP="00C51288">
      <w:pPr>
        <w:pStyle w:val="ListParagraph"/>
        <w:ind w:left="360"/>
        <w:rPr>
          <w:rFonts w:ascii="Times New Roman" w:hAnsi="Times New Roman"/>
          <w:color w:val="0000FF"/>
          <w:sz w:val="24"/>
          <w:szCs w:val="24"/>
          <w:u w:val="single"/>
        </w:rPr>
      </w:pPr>
      <w:hyperlink r:id="rId9" w:history="1">
        <w:r w:rsidR="00C51288">
          <w:rPr>
            <w:rStyle w:val="Hyperlink"/>
            <w:sz w:val="24"/>
            <w:szCs w:val="24"/>
          </w:rPr>
          <w:t>http://dap.gov.al/vende-vakante/udhezime-Dokumente/219-udhezime-Dokumente</w:t>
        </w:r>
      </w:hyperlink>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C51288" w:rsidRDefault="00C51288" w:rsidP="00C51288">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C51288" w:rsidRDefault="00C51288" w:rsidP="00C51288">
      <w:pPr>
        <w:pStyle w:val="ListParagraph"/>
        <w:ind w:left="360"/>
        <w:rPr>
          <w:rFonts w:ascii="Times New Roman" w:hAnsi="Times New Roman"/>
          <w:sz w:val="24"/>
          <w:szCs w:val="24"/>
        </w:rPr>
      </w:pPr>
    </w:p>
    <w:p w:rsidR="00C51288" w:rsidRDefault="00C51288" w:rsidP="00C5128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30/12/2022</w:t>
      </w:r>
      <w:r w:rsidRPr="00331B3D">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C51288" w:rsidRDefault="00C51288" w:rsidP="00C5128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C51288" w:rsidTr="00C33B8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51288" w:rsidRDefault="00C51288" w:rsidP="00C33B86">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C51288" w:rsidRDefault="00C51288" w:rsidP="00C33B86">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C51288" w:rsidRDefault="00C51288" w:rsidP="00C33B86">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C51288" w:rsidRDefault="00C51288" w:rsidP="00C33B86">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C51288" w:rsidRDefault="00C51288" w:rsidP="00C5128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 xml:space="preserve">Në </w:t>
      </w:r>
      <w:r w:rsidRPr="00331B3D">
        <w:rPr>
          <w:rFonts w:ascii="Times New Roman" w:hAnsi="Times New Roman"/>
          <w:sz w:val="24"/>
          <w:szCs w:val="24"/>
        </w:rPr>
        <w:t xml:space="preserve">datën </w:t>
      </w:r>
      <w:r>
        <w:rPr>
          <w:rFonts w:ascii="Times New Roman" w:hAnsi="Times New Roman"/>
          <w:color w:val="000000" w:themeColor="text1"/>
          <w:sz w:val="24"/>
          <w:szCs w:val="24"/>
        </w:rPr>
        <w:t>09</w:t>
      </w:r>
      <w:r w:rsidRPr="00C51288">
        <w:rPr>
          <w:rFonts w:ascii="Times New Roman" w:hAnsi="Times New Roman"/>
          <w:color w:val="000000" w:themeColor="text1"/>
          <w:sz w:val="24"/>
          <w:szCs w:val="24"/>
        </w:rPr>
        <w:t xml:space="preserve">/01/2023 </w:t>
      </w:r>
      <w:r w:rsidRPr="00331B3D">
        <w:rPr>
          <w:rFonts w:ascii="Times New Roman" w:hAnsi="Times New Roman"/>
          <w:i/>
          <w:sz w:val="24"/>
          <w:szCs w:val="24"/>
        </w:rPr>
        <w:t>,</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w:t>
      </w:r>
      <w:r>
        <w:rPr>
          <w:rFonts w:ascii="Times New Roman" w:hAnsi="Times New Roman"/>
          <w:sz w:val="24"/>
          <w:szCs w:val="24"/>
        </w:rPr>
        <w:lastRenderedPageBreak/>
        <w:t xml:space="preserve">Punësimit” listën e kandidatëve që plotësojnë kushtet dhe kriteret e veçanta, si dhe datën, vendin dhe orën e saktë ku do të zhvillohet intervista. </w:t>
      </w:r>
    </w:p>
    <w:p w:rsidR="00C51288" w:rsidRDefault="00C51288" w:rsidP="00C5128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C51288" w:rsidRDefault="00C51288" w:rsidP="00C5128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C51288" w:rsidRDefault="00C51288" w:rsidP="00C51288">
      <w:pPr>
        <w:jc w:val="both"/>
        <w:rPr>
          <w:rFonts w:ascii="Times New Roman" w:hAnsi="Times New Roman"/>
          <w:sz w:val="24"/>
          <w:szCs w:val="24"/>
        </w:rPr>
      </w:pPr>
    </w:p>
    <w:p w:rsidR="00C51288" w:rsidRDefault="00C51288" w:rsidP="00C5128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51288" w:rsidRDefault="00C51288" w:rsidP="00C51288">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51288" w:rsidRPr="00D705AE" w:rsidRDefault="00C51288" w:rsidP="00C51288">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C51288" w:rsidRPr="00D705AE" w:rsidRDefault="00C51288" w:rsidP="00C51288">
      <w:pPr>
        <w:pStyle w:val="ListParagraph"/>
        <w:numPr>
          <w:ilvl w:val="0"/>
          <w:numId w:val="10"/>
        </w:numPr>
        <w:ind w:right="-81"/>
        <w:jc w:val="both"/>
        <w:rPr>
          <w:rFonts w:ascii="Times New Roman" w:hAnsi="Times New Roman"/>
          <w:i/>
          <w:sz w:val="24"/>
          <w:szCs w:val="24"/>
        </w:rPr>
      </w:pPr>
      <w:r w:rsidRPr="00D705AE">
        <w:rPr>
          <w:rFonts w:ascii="Times New Roman" w:hAnsi="Times New Roman"/>
          <w:sz w:val="24"/>
          <w:szCs w:val="24"/>
        </w:rPr>
        <w:t xml:space="preserve"> </w:t>
      </w: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C51288" w:rsidRPr="009D0976" w:rsidRDefault="00C51288" w:rsidP="00C51288">
      <w:pPr>
        <w:pStyle w:val="ListParagraph"/>
        <w:numPr>
          <w:ilvl w:val="0"/>
          <w:numId w:val="10"/>
        </w:numPr>
        <w:ind w:right="-81"/>
        <w:jc w:val="both"/>
        <w:rPr>
          <w:rFonts w:ascii="Times New Roman" w:hAnsi="Times New Roman"/>
          <w:sz w:val="24"/>
          <w:szCs w:val="24"/>
          <w:lang w:val="sq-AL"/>
        </w:rPr>
      </w:pPr>
      <w:r>
        <w:rPr>
          <w:rFonts w:ascii="Times New Roman" w:hAnsi="Times New Roman"/>
          <w:sz w:val="24"/>
          <w:szCs w:val="24"/>
        </w:rPr>
        <w:t>Njohuri mbi Ligjin 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C51288" w:rsidRDefault="00C51288" w:rsidP="00C51288">
      <w:pPr>
        <w:pStyle w:val="ListParagraph"/>
        <w:numPr>
          <w:ilvl w:val="0"/>
          <w:numId w:val="10"/>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C51288" w:rsidRDefault="00C51288" w:rsidP="00C51288">
      <w:pPr>
        <w:pStyle w:val="ListParagraph"/>
        <w:numPr>
          <w:ilvl w:val="0"/>
          <w:numId w:val="10"/>
        </w:numPr>
        <w:ind w:right="-81"/>
        <w:jc w:val="both"/>
        <w:rPr>
          <w:rFonts w:ascii="Times New Roman" w:hAnsi="Times New Roman"/>
          <w:color w:val="FF0000"/>
          <w:sz w:val="24"/>
          <w:szCs w:val="24"/>
        </w:rPr>
      </w:pPr>
      <w:r w:rsidRPr="009D0976">
        <w:rPr>
          <w:rFonts w:ascii="Times New Roman" w:hAnsi="Times New Roman"/>
          <w:sz w:val="24"/>
          <w:szCs w:val="24"/>
          <w:lang w:val="sq-AL"/>
        </w:rPr>
        <w:t>Njohuri mbi Ligjin Nr.</w:t>
      </w:r>
      <w:r>
        <w:rPr>
          <w:rFonts w:ascii="Times New Roman" w:hAnsi="Times New Roman"/>
          <w:sz w:val="24"/>
          <w:szCs w:val="24"/>
          <w:lang w:val="sq-AL"/>
        </w:rPr>
        <w:t>139/2015 “</w:t>
      </w:r>
      <w:r w:rsidRPr="009D0976">
        <w:rPr>
          <w:rFonts w:ascii="Times New Roman" w:hAnsi="Times New Roman"/>
          <w:i/>
          <w:sz w:val="24"/>
          <w:szCs w:val="24"/>
          <w:lang w:val="sq-AL"/>
        </w:rPr>
        <w:t>Per veteqeverisjen vendore</w:t>
      </w:r>
      <w:r>
        <w:rPr>
          <w:rFonts w:ascii="Times New Roman" w:hAnsi="Times New Roman"/>
          <w:sz w:val="24"/>
          <w:szCs w:val="24"/>
          <w:lang w:val="sq-AL"/>
        </w:rPr>
        <w:t>”</w:t>
      </w:r>
      <w:r w:rsidRPr="009D0976">
        <w:rPr>
          <w:rFonts w:ascii="Times New Roman" w:hAnsi="Times New Roman"/>
          <w:color w:val="FF0000"/>
          <w:sz w:val="24"/>
          <w:szCs w:val="24"/>
        </w:rPr>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C51288" w:rsidRDefault="00C51288" w:rsidP="00C51288">
      <w:pPr>
        <w:pStyle w:val="ListParagraph"/>
        <w:ind w:right="-81"/>
        <w:jc w:val="both"/>
        <w:rPr>
          <w:rFonts w:ascii="Times New Roman" w:hAnsi="Times New Roman"/>
          <w:sz w:val="24"/>
          <w:szCs w:val="24"/>
        </w:rPr>
      </w:pPr>
    </w:p>
    <w:p w:rsidR="00C51288" w:rsidRDefault="00C51288" w:rsidP="00C5128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C51288" w:rsidRDefault="00C51288" w:rsidP="00C51288">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C51288" w:rsidRDefault="00C51288" w:rsidP="00C51288">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C51288" w:rsidRDefault="00C51288" w:rsidP="00C51288">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C51288" w:rsidRDefault="00C51288" w:rsidP="00C5128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C51288" w:rsidRDefault="00D96AE4" w:rsidP="00C51288">
      <w:pPr>
        <w:ind w:left="720" w:right="-81"/>
        <w:jc w:val="both"/>
        <w:rPr>
          <w:rFonts w:ascii="Times New Roman" w:hAnsi="Times New Roman"/>
          <w:sz w:val="28"/>
          <w:szCs w:val="24"/>
        </w:rPr>
      </w:pPr>
      <w:hyperlink r:id="rId11" w:history="1">
        <w:r w:rsidR="00C51288">
          <w:rPr>
            <w:rStyle w:val="Hyperlink"/>
            <w:sz w:val="24"/>
          </w:rPr>
          <w:t>http://dap.gov.al/2014-03-21-12-52-44/udhezime/426-udhezim-nr-2-date-27-03-2015</w:t>
        </w:r>
      </w:hyperlink>
    </w:p>
    <w:p w:rsidR="00C51288" w:rsidRDefault="00C51288" w:rsidP="00C5128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51288" w:rsidTr="00C33B8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51288" w:rsidRDefault="00C51288" w:rsidP="00C33B8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51288" w:rsidRDefault="00C51288" w:rsidP="00C33B8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C51288" w:rsidRDefault="00C51288" w:rsidP="00C51288">
      <w:pPr>
        <w:jc w:val="both"/>
        <w:rPr>
          <w:rFonts w:ascii="Times New Roman" w:hAnsi="Times New Roman"/>
          <w:sz w:val="24"/>
          <w:szCs w:val="24"/>
        </w:rPr>
      </w:pPr>
    </w:p>
    <w:p w:rsidR="00C51288" w:rsidRDefault="00C51288" w:rsidP="00C51288">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C51288" w:rsidRDefault="00C51288" w:rsidP="00C51288">
      <w:pPr>
        <w:jc w:val="both"/>
        <w:rPr>
          <w:rFonts w:ascii="Times New Roman" w:hAnsi="Times New Roman"/>
          <w:sz w:val="24"/>
          <w:szCs w:val="24"/>
        </w:rPr>
      </w:pPr>
    </w:p>
    <w:p w:rsidR="00C51288" w:rsidRPr="002F7D48" w:rsidRDefault="00C51288" w:rsidP="00C51288">
      <w:pPr>
        <w:rPr>
          <w:szCs w:val="24"/>
        </w:rPr>
      </w:pPr>
    </w:p>
    <w:p w:rsidR="00C51288" w:rsidRDefault="00C51288" w:rsidP="00C51288"/>
    <w:p w:rsidR="00C51288" w:rsidRPr="00666C12" w:rsidRDefault="00C51288" w:rsidP="00C51288"/>
    <w:p w:rsidR="00C51288" w:rsidRDefault="00C51288" w:rsidP="00C51288"/>
    <w:p w:rsidR="00C51288" w:rsidRDefault="00C51288" w:rsidP="00C51288"/>
    <w:p w:rsidR="00C51288" w:rsidRDefault="00C51288" w:rsidP="00C51288"/>
    <w:p w:rsidR="00C51288" w:rsidRDefault="00C51288" w:rsidP="00C51288"/>
    <w:p w:rsidR="00A21553" w:rsidRDefault="00A21553"/>
    <w:sectPr w:rsidR="00A21553"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303" w:rsidRDefault="007F2303" w:rsidP="00BE3E2C">
      <w:pPr>
        <w:spacing w:after="0" w:line="240" w:lineRule="auto"/>
      </w:pPr>
      <w:r>
        <w:separator/>
      </w:r>
    </w:p>
  </w:endnote>
  <w:endnote w:type="continuationSeparator" w:id="1">
    <w:p w:rsidR="007F2303" w:rsidRDefault="007F2303" w:rsidP="00BE3E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C51288"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D96AE4"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D96AE4" w:rsidRPr="00513217">
      <w:rPr>
        <w:rFonts w:ascii="Times New Roman" w:hAnsi="Times New Roman"/>
        <w:sz w:val="20"/>
        <w:szCs w:val="20"/>
      </w:rPr>
      <w:fldChar w:fldCharType="separate"/>
    </w:r>
    <w:r w:rsidR="006F5FE7">
      <w:rPr>
        <w:rFonts w:ascii="Times New Roman" w:hAnsi="Times New Roman"/>
        <w:noProof/>
        <w:sz w:val="20"/>
        <w:szCs w:val="20"/>
      </w:rPr>
      <w:t>6</w:t>
    </w:r>
    <w:r w:rsidR="00D96AE4"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303" w:rsidRDefault="007F2303" w:rsidP="00BE3E2C">
      <w:pPr>
        <w:spacing w:after="0" w:line="240" w:lineRule="auto"/>
      </w:pPr>
      <w:r>
        <w:separator/>
      </w:r>
    </w:p>
  </w:footnote>
  <w:footnote w:type="continuationSeparator" w:id="1">
    <w:p w:rsidR="007F2303" w:rsidRDefault="007F2303" w:rsidP="00BE3E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C51288"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C51288"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7644A"/>
    <w:multiLevelType w:val="hybridMultilevel"/>
    <w:tmpl w:val="CF94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4DC1435"/>
    <w:multiLevelType w:val="hybridMultilevel"/>
    <w:tmpl w:val="3F96B2D0"/>
    <w:lvl w:ilvl="0" w:tplc="6F4AF9B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4D7606E"/>
    <w:multiLevelType w:val="hybridMultilevel"/>
    <w:tmpl w:val="5D086780"/>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4"/>
  </w:num>
  <w:num w:numId="12">
    <w:abstractNumId w:val="1"/>
  </w:num>
  <w:num w:numId="13">
    <w:abstractNumId w:val="3"/>
  </w:num>
  <w:num w:numId="14">
    <w:abstractNumId w:val="1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1288"/>
    <w:rsid w:val="000D6C46"/>
    <w:rsid w:val="00177755"/>
    <w:rsid w:val="00251439"/>
    <w:rsid w:val="00486A6B"/>
    <w:rsid w:val="004A5A7F"/>
    <w:rsid w:val="005005D4"/>
    <w:rsid w:val="00571C15"/>
    <w:rsid w:val="006F5FE7"/>
    <w:rsid w:val="007C0A97"/>
    <w:rsid w:val="007D57FB"/>
    <w:rsid w:val="007F2303"/>
    <w:rsid w:val="00A21553"/>
    <w:rsid w:val="00BE3E2C"/>
    <w:rsid w:val="00C51288"/>
    <w:rsid w:val="00D96A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28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51288"/>
    <w:pPr>
      <w:ind w:left="720"/>
      <w:contextualSpacing/>
    </w:pPr>
  </w:style>
  <w:style w:type="paragraph" w:styleId="Header">
    <w:name w:val="header"/>
    <w:basedOn w:val="Normal"/>
    <w:link w:val="HeaderChar"/>
    <w:uiPriority w:val="99"/>
    <w:rsid w:val="00C512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288"/>
    <w:rPr>
      <w:rFonts w:ascii="Calibri" w:eastAsia="Calibri" w:hAnsi="Calibri" w:cs="Times New Roman"/>
    </w:rPr>
  </w:style>
  <w:style w:type="paragraph" w:styleId="Footer">
    <w:name w:val="footer"/>
    <w:basedOn w:val="Normal"/>
    <w:link w:val="FooterChar"/>
    <w:uiPriority w:val="99"/>
    <w:rsid w:val="00C512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288"/>
    <w:rPr>
      <w:rFonts w:ascii="Calibri" w:eastAsia="Calibri" w:hAnsi="Calibri" w:cs="Times New Roman"/>
    </w:rPr>
  </w:style>
  <w:style w:type="character" w:styleId="Hyperlink">
    <w:name w:val="Hyperlink"/>
    <w:basedOn w:val="DefaultParagraphFont"/>
    <w:uiPriority w:val="99"/>
    <w:rsid w:val="00C51288"/>
    <w:rPr>
      <w:rFonts w:cs="Times New Roman"/>
      <w:color w:val="0000FF"/>
      <w:u w:val="single"/>
    </w:rPr>
  </w:style>
  <w:style w:type="character" w:customStyle="1" w:styleId="ListParagraphChar">
    <w:name w:val="List Paragraph Char"/>
    <w:basedOn w:val="DefaultParagraphFont"/>
    <w:link w:val="ListParagraph"/>
    <w:uiPriority w:val="34"/>
    <w:locked/>
    <w:rsid w:val="00C5128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8</cp:revision>
  <dcterms:created xsi:type="dcterms:W3CDTF">2022-12-13T13:41:00Z</dcterms:created>
  <dcterms:modified xsi:type="dcterms:W3CDTF">2022-12-14T09:27:00Z</dcterms:modified>
</cp:coreProperties>
</file>